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7B4" w:rsidRPr="007577CC" w:rsidRDefault="004767B4" w:rsidP="007577CC">
      <w:pPr>
        <w:jc w:val="both"/>
        <w:rPr>
          <w:rFonts w:cs="Times New Roman"/>
          <w:sz w:val="24"/>
          <w:szCs w:val="24"/>
        </w:rPr>
      </w:pPr>
    </w:p>
    <w:p w:rsidR="004767B4" w:rsidRPr="007577CC" w:rsidRDefault="00F80472" w:rsidP="007577CC">
      <w:pPr>
        <w:jc w:val="both"/>
        <w:rPr>
          <w:rFonts w:cs="Times New Roman"/>
          <w:sz w:val="24"/>
          <w:szCs w:val="24"/>
        </w:rPr>
      </w:pPr>
      <w:r w:rsidRPr="00F80472">
        <w:rPr>
          <w:rFonts w:cs="Times New Roman"/>
          <w:sz w:val="24"/>
          <w:szCs w:val="24"/>
        </w:rPr>
        <w:pict>
          <v:line id="_x0000_s1029" style="position:absolute;left:0;text-align:left;z-index:251656192" from="4.5pt,129.75pt" to="454.5pt,129.75pt" strokeweight="4.5pt">
            <v:stroke linestyle="thinThick"/>
          </v:line>
        </w:pict>
      </w:r>
      <w:r w:rsidRPr="00F80472">
        <w:rPr>
          <w:rFonts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7216" stroked="f">
            <v:textbox style="mso-next-textbox:#_x0000_s1030">
              <w:txbxContent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ROMÂNIA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UNITATEA ADMINISTRATIV TERITORIALĂ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COMUNA I.C. BRĂTIANU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STR. PRINCIPALĂ, NR. 34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 xml:space="preserve">JUDEŢUL TULCEA, 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COD POŞTAL 827100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TEL: 0240-573.134</w:t>
                  </w:r>
                </w:p>
                <w:p w:rsidR="003A1582" w:rsidRPr="00E14694" w:rsidRDefault="00F8047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hyperlink r:id="rId8" w:history="1">
                    <w:r w:rsidR="003A1582" w:rsidRPr="00E14694">
                      <w:rPr>
                        <w:rStyle w:val="Hyperlink"/>
                        <w:rFonts w:cs="Times New Roman"/>
                      </w:rPr>
                      <w:t>www.icbratianu.ro</w:t>
                    </w:r>
                  </w:hyperlink>
                </w:p>
                <w:p w:rsidR="003A1582" w:rsidRPr="004E491A" w:rsidRDefault="003A1582" w:rsidP="004E491A">
                  <w:pPr>
                    <w:jc w:val="center"/>
                    <w:rPr>
                      <w:rFonts w:cs="Times New Roman"/>
                      <w:b/>
                    </w:rPr>
                  </w:pPr>
                  <w:r>
                    <w:rPr>
                      <w:rFonts w:cs="Times New Roman"/>
                      <w:b/>
                    </w:rPr>
                    <w:t>primaria@icbratianu.ro</w:t>
                  </w:r>
                </w:p>
                <w:p w:rsidR="003A1582" w:rsidRDefault="003A1582" w:rsidP="004767B4">
                  <w:pPr>
                    <w:jc w:val="center"/>
                    <w:rPr>
                      <w:b/>
                    </w:rPr>
                  </w:pPr>
                </w:p>
                <w:p w:rsidR="003A1582" w:rsidRDefault="003A1582" w:rsidP="004767B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F80472">
        <w:rPr>
          <w:rFonts w:cs="Times New Roman"/>
          <w:sz w:val="24"/>
          <w:szCs w:val="24"/>
        </w:rPr>
        <w:pict>
          <v:shape id="_x0000_s1031" type="#_x0000_t202" style="position:absolute;left:0;text-align:left;margin-left:0;margin-top:34.05pt;width:106pt;height:77.6pt;z-index:251658240;mso-wrap-style:none" stroked="f">
            <v:textbox style="mso-next-textbox:#_x0000_s1031;mso-fit-shape-to-text:t">
              <w:txbxContent>
                <w:p w:rsidR="003A1582" w:rsidRDefault="003A1582" w:rsidP="004767B4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3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r:link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sz w:val="24"/>
          <w:szCs w:val="24"/>
          <w:lang w:val="en-US"/>
        </w:rPr>
      </w:r>
      <w:r w:rsidRPr="00F80472">
        <w:rPr>
          <w:rFonts w:cs="Times New Roman"/>
          <w:sz w:val="24"/>
          <w:szCs w:val="24"/>
          <w:lang w:val="en-US"/>
        </w:rPr>
        <w:pict>
          <v:group id="_x0000_s1026" editas="canvas" style="width:449.95pt;height:139.2pt;mso-position-horizontal-relative:char;mso-position-vertical-relative:line" coordorigin="2527,3273" coordsize="6545,202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273;width:6545;height:2025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3A1582" w:rsidRDefault="003A1582" w:rsidP="004767B4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0607" cy="944880"/>
                          <wp:effectExtent l="19050" t="0" r="0" b="0"/>
                          <wp:docPr id="8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 r:link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0607" cy="9448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705B0" w:rsidRDefault="00F91EC8" w:rsidP="001A54A0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Consiliul Local</w:t>
      </w:r>
    </w:p>
    <w:p w:rsidR="00D705B0" w:rsidRDefault="00D705B0" w:rsidP="001A54A0">
      <w:pPr>
        <w:rPr>
          <w:rFonts w:cs="Times New Roman"/>
          <w:b/>
          <w:sz w:val="24"/>
          <w:szCs w:val="24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F91EC8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991A53">
        <w:rPr>
          <w:rFonts w:cs="Times New Roman"/>
          <w:b/>
          <w:iCs/>
          <w:sz w:val="24"/>
          <w:szCs w:val="24"/>
          <w:lang w:val="en-US"/>
        </w:rPr>
        <w:t xml:space="preserve"> HOTARARE</w:t>
      </w:r>
      <w:r>
        <w:rPr>
          <w:rFonts w:cs="Times New Roman"/>
          <w:b/>
          <w:iCs/>
          <w:sz w:val="24"/>
          <w:szCs w:val="24"/>
          <w:lang w:val="en-US"/>
        </w:rPr>
        <w:t>A</w:t>
      </w:r>
      <w:r w:rsidR="00991A53">
        <w:rPr>
          <w:rFonts w:cs="Times New Roman"/>
          <w:b/>
          <w:iCs/>
          <w:sz w:val="24"/>
          <w:szCs w:val="24"/>
          <w:lang w:val="en-US"/>
        </w:rPr>
        <w:t xml:space="preserve"> nr.45</w:t>
      </w:r>
    </w:p>
    <w:p w:rsidR="00D705B0" w:rsidRPr="00D705B0" w:rsidRDefault="00991A53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din 06</w:t>
      </w:r>
      <w:r w:rsidR="000A7D2D">
        <w:rPr>
          <w:rFonts w:cs="Times New Roman"/>
          <w:b/>
          <w:iCs/>
          <w:sz w:val="24"/>
          <w:szCs w:val="24"/>
          <w:lang w:val="en-US"/>
        </w:rPr>
        <w:t>.08.2026</w:t>
      </w:r>
    </w:p>
    <w:p w:rsidR="00D705B0" w:rsidRPr="00D705B0" w:rsidRDefault="000A7D2D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privind:  A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probarea</w:t>
      </w: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1A54A0">
        <w:rPr>
          <w:rFonts w:cs="Times New Roman"/>
          <w:b/>
          <w:iCs/>
          <w:sz w:val="24"/>
          <w:szCs w:val="24"/>
          <w:lang w:val="en-US"/>
        </w:rPr>
        <w:t>dezmembră</w:t>
      </w:r>
      <w:r w:rsidR="00132767">
        <w:rPr>
          <w:rFonts w:cs="Times New Roman"/>
          <w:b/>
          <w:iCs/>
          <w:sz w:val="24"/>
          <w:szCs w:val="24"/>
          <w:lang w:val="en-US"/>
        </w:rPr>
        <w:t xml:space="preserve">rii unui </w:t>
      </w:r>
      <w:r>
        <w:rPr>
          <w:rFonts w:cs="Times New Roman"/>
          <w:b/>
          <w:iCs/>
          <w:sz w:val="24"/>
          <w:szCs w:val="24"/>
          <w:lang w:val="en-US"/>
        </w:rPr>
        <w:t>i</w:t>
      </w:r>
      <w:r w:rsidR="00132767">
        <w:rPr>
          <w:rFonts w:cs="Times New Roman"/>
          <w:b/>
          <w:iCs/>
          <w:sz w:val="24"/>
          <w:szCs w:val="24"/>
          <w:lang w:val="en-US"/>
        </w:rPr>
        <w:t>mobil în</w:t>
      </w:r>
      <w:r w:rsidR="001A54A0">
        <w:rPr>
          <w:rFonts w:cs="Times New Roman"/>
          <w:b/>
          <w:iCs/>
          <w:sz w:val="24"/>
          <w:szCs w:val="24"/>
          <w:lang w:val="en-US"/>
        </w:rPr>
        <w:t xml:space="preserve"> suprafață</w:t>
      </w:r>
      <w:r>
        <w:rPr>
          <w:rFonts w:cs="Times New Roman"/>
          <w:b/>
          <w:iCs/>
          <w:sz w:val="24"/>
          <w:szCs w:val="24"/>
          <w:lang w:val="en-US"/>
        </w:rPr>
        <w:t xml:space="preserve"> de 3</w:t>
      </w:r>
      <w:r w:rsidR="00991A53">
        <w:rPr>
          <w:rFonts w:cs="Times New Roman"/>
          <w:b/>
          <w:iCs/>
          <w:sz w:val="24"/>
          <w:szCs w:val="24"/>
          <w:lang w:val="en-US"/>
        </w:rPr>
        <w:t>.</w:t>
      </w:r>
      <w:r>
        <w:rPr>
          <w:rFonts w:cs="Times New Roman"/>
          <w:b/>
          <w:iCs/>
          <w:sz w:val="24"/>
          <w:szCs w:val="24"/>
          <w:lang w:val="en-US"/>
        </w:rPr>
        <w:t>958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 xml:space="preserve"> mp</w:t>
      </w: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teren</w:t>
      </w:r>
      <w:r>
        <w:rPr>
          <w:rFonts w:cs="Times New Roman"/>
          <w:b/>
          <w:iCs/>
          <w:sz w:val="24"/>
          <w:szCs w:val="24"/>
          <w:lang w:val="en-US"/>
        </w:rPr>
        <w:t xml:space="preserve"> intravila</w:t>
      </w:r>
      <w:r w:rsidR="00132767">
        <w:rPr>
          <w:rFonts w:cs="Times New Roman"/>
          <w:b/>
          <w:iCs/>
          <w:sz w:val="24"/>
          <w:szCs w:val="24"/>
          <w:lang w:val="en-US"/>
        </w:rPr>
        <w:t xml:space="preserve">n, domeniul privat, </w:t>
      </w:r>
      <w:r w:rsidR="001A54A0">
        <w:rPr>
          <w:rFonts w:cs="Times New Roman"/>
          <w:b/>
          <w:iCs/>
          <w:sz w:val="24"/>
          <w:szCs w:val="24"/>
          <w:lang w:val="en-US"/>
        </w:rPr>
        <w:t>situat</w:t>
      </w:r>
      <w:r w:rsidR="00132767">
        <w:rPr>
          <w:rFonts w:cs="Times New Roman"/>
          <w:b/>
          <w:iCs/>
          <w:sz w:val="24"/>
          <w:szCs w:val="24"/>
          <w:lang w:val="en-US"/>
        </w:rPr>
        <w:t xml:space="preserve"> în Comuna I.C Brătianu, județul Tulcea</w:t>
      </w:r>
    </w:p>
    <w:p w:rsid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F91EC8" w:rsidRDefault="00F91EC8" w:rsidP="00F91EC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Consiliul local al comunei I.C. Brătianu, întrunit în ședința ordinară din data de 06.08.2026</w:t>
      </w:r>
    </w:p>
    <w:p w:rsidR="00F91EC8" w:rsidRPr="00D705B0" w:rsidRDefault="00F91EC8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Avand in vedere</w:t>
      </w:r>
      <w:r w:rsidRPr="00D705B0">
        <w:rPr>
          <w:rFonts w:cs="Times New Roman"/>
          <w:bCs/>
          <w:iCs/>
          <w:sz w:val="24"/>
          <w:szCs w:val="24"/>
          <w:lang w:val="en-US"/>
        </w:rPr>
        <w:t>:</w:t>
      </w:r>
      <w:r w:rsidRPr="00D705B0">
        <w:rPr>
          <w:rFonts w:cs="Times New Roman"/>
          <w:bCs/>
          <w:iCs/>
          <w:sz w:val="24"/>
          <w:szCs w:val="24"/>
          <w:lang w:val="en-US"/>
        </w:rPr>
        <w:tab/>
      </w:r>
    </w:p>
    <w:p w:rsidR="00D705B0" w:rsidRPr="00D705B0" w:rsidRDefault="000A7D2D" w:rsidP="00706B5C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H.C.L. nr.3</w:t>
      </w:r>
      <w:r w:rsidR="00706B5C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4</w:t>
      </w:r>
      <w:r w:rsidR="00D705B0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/</w:t>
      </w:r>
      <w:r w:rsidR="00706B5C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30.05</w:t>
      </w:r>
      <w:r w:rsidR="00D705B0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.20</w:t>
      </w:r>
      <w:r w:rsidR="00706B5C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25</w:t>
      </w:r>
      <w:r w:rsidR="00D705B0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 xml:space="preserve"> privind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inventarierea unor terenuri din Comuna I.C Brătianu,județul Tulcea.</w:t>
      </w:r>
    </w:p>
    <w:p w:rsidR="00D705B0" w:rsidRPr="00D705B0" w:rsidRDefault="00706B5C" w:rsidP="00706B5C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Raport de aprobare nr.</w:t>
      </w:r>
      <w:r w:rsidR="00991A53">
        <w:rPr>
          <w:rFonts w:cs="Times New Roman"/>
          <w:bCs/>
          <w:iCs/>
          <w:sz w:val="24"/>
          <w:szCs w:val="24"/>
          <w:lang w:val="en-US"/>
        </w:rPr>
        <w:t xml:space="preserve"> 4624/30</w:t>
      </w:r>
      <w:r>
        <w:rPr>
          <w:rFonts w:cs="Times New Roman"/>
          <w:bCs/>
          <w:iCs/>
          <w:sz w:val="24"/>
          <w:szCs w:val="24"/>
          <w:lang w:val="en-US"/>
        </w:rPr>
        <w:t>.0</w:t>
      </w:r>
      <w:r w:rsidR="00991A53">
        <w:rPr>
          <w:rFonts w:cs="Times New Roman"/>
          <w:bCs/>
          <w:iCs/>
          <w:sz w:val="24"/>
          <w:szCs w:val="24"/>
          <w:lang w:val="en-US"/>
        </w:rPr>
        <w:t>7</w:t>
      </w:r>
      <w:r>
        <w:rPr>
          <w:rFonts w:cs="Times New Roman"/>
          <w:bCs/>
          <w:iCs/>
          <w:sz w:val="24"/>
          <w:szCs w:val="24"/>
          <w:lang w:val="en-US"/>
        </w:rPr>
        <w:t>.2026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depusa de primarul</w:t>
      </w:r>
      <w:r w:rsidR="00132767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comunei I.C. Bratianu</w:t>
      </w:r>
    </w:p>
    <w:p w:rsidR="00D705B0" w:rsidRPr="00D705B0" w:rsidRDefault="00D705B0" w:rsidP="00706B5C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Raportul de specialitate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intocmit de compartimentul de resort din cadrul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aparatului de specialitate al prim</w:t>
      </w:r>
      <w:r w:rsidR="00991A53">
        <w:rPr>
          <w:rFonts w:cs="Times New Roman"/>
          <w:bCs/>
          <w:iCs/>
          <w:sz w:val="24"/>
          <w:szCs w:val="24"/>
          <w:lang w:val="en-US"/>
        </w:rPr>
        <w:t>arului, inregistrat sub nr.4625</w:t>
      </w:r>
      <w:r w:rsidR="00706B5C">
        <w:rPr>
          <w:rFonts w:cs="Times New Roman"/>
          <w:bCs/>
          <w:iCs/>
          <w:sz w:val="24"/>
          <w:szCs w:val="24"/>
          <w:lang w:val="en-US"/>
        </w:rPr>
        <w:t>/</w:t>
      </w:r>
      <w:r w:rsidR="00991A53">
        <w:rPr>
          <w:rFonts w:cs="Times New Roman"/>
          <w:bCs/>
          <w:iCs/>
          <w:sz w:val="24"/>
          <w:szCs w:val="24"/>
          <w:lang w:val="en-US"/>
        </w:rPr>
        <w:t>30</w:t>
      </w:r>
      <w:r w:rsidR="00706B5C">
        <w:rPr>
          <w:rFonts w:cs="Times New Roman"/>
          <w:bCs/>
          <w:iCs/>
          <w:sz w:val="24"/>
          <w:szCs w:val="24"/>
          <w:lang w:val="en-US"/>
        </w:rPr>
        <w:t>.0</w:t>
      </w:r>
      <w:r w:rsidR="00991A53">
        <w:rPr>
          <w:rFonts w:cs="Times New Roman"/>
          <w:bCs/>
          <w:iCs/>
          <w:sz w:val="24"/>
          <w:szCs w:val="24"/>
          <w:lang w:val="en-US"/>
        </w:rPr>
        <w:t>7</w:t>
      </w:r>
      <w:r w:rsidR="00706B5C">
        <w:rPr>
          <w:rFonts w:cs="Times New Roman"/>
          <w:bCs/>
          <w:iCs/>
          <w:sz w:val="24"/>
          <w:szCs w:val="24"/>
          <w:lang w:val="en-US"/>
        </w:rPr>
        <w:t>.2026</w:t>
      </w:r>
    </w:p>
    <w:p w:rsidR="00D705B0" w:rsidRPr="00D705B0" w:rsidRDefault="00F91EC8" w:rsidP="00F91EC8">
      <w:pPr>
        <w:jc w:val="both"/>
        <w:rPr>
          <w:rFonts w:cs="Times New Roman"/>
          <w:bCs/>
          <w:iCs/>
          <w:sz w:val="24"/>
          <w:szCs w:val="24"/>
          <w:lang w:val="it-IT"/>
        </w:rPr>
      </w:pPr>
      <w:r>
        <w:rPr>
          <w:rFonts w:cs="Times New Roman"/>
          <w:bCs/>
          <w:iCs/>
          <w:sz w:val="24"/>
          <w:szCs w:val="24"/>
          <w:lang w:val="en-US"/>
        </w:rPr>
        <w:t>Raportul de avizare al comisiilor de specialitate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it-IT"/>
        </w:rPr>
        <w:t>a Consiliului local al comunei I.C. Bratianu</w:t>
      </w:r>
    </w:p>
    <w:p w:rsid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Pr="00D705B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In conformitate cu prevederile</w:t>
      </w:r>
      <w:r w:rsidRPr="00D705B0">
        <w:rPr>
          <w:rFonts w:cs="Times New Roman"/>
          <w:bCs/>
          <w:iCs/>
          <w:sz w:val="24"/>
          <w:szCs w:val="24"/>
          <w:lang w:val="en-US"/>
        </w:rPr>
        <w:t>:</w:t>
      </w:r>
    </w:p>
    <w:p w:rsidR="00D705B0" w:rsidRPr="00D705B0" w:rsidRDefault="00D705B0" w:rsidP="00D705B0">
      <w:pPr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Legii nr.7/1996 a cadastrului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si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publicitatii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imobiliare</w:t>
      </w:r>
    </w:p>
    <w:p w:rsidR="00D705B0" w:rsidRPr="00D705B0" w:rsidRDefault="00D705B0" w:rsidP="00D705B0">
      <w:pPr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Art.120 si art.121 alin.(1) si (2) din ConstitutiaRomanei</w:t>
      </w:r>
    </w:p>
    <w:p w:rsidR="00D705B0" w:rsidRDefault="00D705B0" w:rsidP="00D705B0">
      <w:pPr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Art.3 si art.9 din Carta europeana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autonomiei locale, adoptata la Strassbourg la 15 octombrie 1985, ratificata</w:t>
      </w:r>
      <w:r w:rsidR="00132767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prin</w:t>
      </w:r>
      <w:r w:rsidR="00132767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Legea nr.199/1997</w:t>
      </w:r>
      <w:r w:rsidR="00132767">
        <w:rPr>
          <w:rFonts w:cs="Times New Roman"/>
          <w:bCs/>
          <w:iCs/>
          <w:sz w:val="24"/>
          <w:szCs w:val="24"/>
          <w:lang w:val="en-US"/>
        </w:rPr>
        <w:t>,Prevederile art.355 din Ordonanța de Urgență nr.57/2019 privind Codul administrativ.</w:t>
      </w:r>
    </w:p>
    <w:p w:rsidR="001A54A0" w:rsidRDefault="001A54A0" w:rsidP="001A54A0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A54A0" w:rsidRDefault="001A54A0" w:rsidP="001A54A0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A54A0" w:rsidRDefault="001A54A0" w:rsidP="001A54A0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A54A0" w:rsidRPr="002D7C28" w:rsidRDefault="00132767" w:rsidP="001A54A0">
      <w:pPr>
        <w:jc w:val="both"/>
        <w:rPr>
          <w:rFonts w:cs="Times New Roman"/>
          <w:sz w:val="24"/>
          <w:szCs w:val="24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In temeiul dispozițiilor</w:t>
      </w:r>
      <w:r w:rsidR="001A54A0" w:rsidRPr="002D7C28">
        <w:rPr>
          <w:rFonts w:cs="Times New Roman"/>
          <w:sz w:val="24"/>
          <w:szCs w:val="24"/>
        </w:rPr>
        <w:t xml:space="preserve"> art. 139, alin.(1) coroborat cu </w:t>
      </w:r>
      <w:r w:rsidR="001A54A0" w:rsidRPr="002D7C28">
        <w:rPr>
          <w:rFonts w:eastAsia="Times New Roman" w:cs="Times New Roman"/>
          <w:color w:val="000000"/>
          <w:sz w:val="24"/>
          <w:szCs w:val="24"/>
          <w:lang w:val="en-GB" w:eastAsia="en-GB"/>
        </w:rPr>
        <w:t xml:space="preserve">art.196 alin. (1), lit. a) </w:t>
      </w:r>
      <w:r w:rsidR="001A54A0" w:rsidRPr="002D7C28">
        <w:rPr>
          <w:rFonts w:cs="Times New Roman"/>
          <w:sz w:val="24"/>
          <w:szCs w:val="24"/>
        </w:rPr>
        <w:t>din OUG nr.57/2019 privind Codul administrative cu modificările și completările ulterioare,</w:t>
      </w:r>
    </w:p>
    <w:p w:rsidR="001A54A0" w:rsidRDefault="001A54A0" w:rsidP="001A54A0">
      <w:pPr>
        <w:jc w:val="both"/>
        <w:rPr>
          <w:rFonts w:cs="Times New Roman"/>
          <w:sz w:val="24"/>
          <w:szCs w:val="24"/>
        </w:rPr>
      </w:pPr>
    </w:p>
    <w:p w:rsidR="00132767" w:rsidRPr="001A54A0" w:rsidRDefault="00132767" w:rsidP="00132767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32767" w:rsidRPr="001A54A0" w:rsidRDefault="00132767" w:rsidP="00132767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8"/>
          <w:szCs w:val="28"/>
          <w:lang w:val="en-US"/>
        </w:rPr>
      </w:pPr>
    </w:p>
    <w:p w:rsidR="00D705B0" w:rsidRPr="00D705B0" w:rsidRDefault="001A54A0" w:rsidP="00D705B0">
      <w:pPr>
        <w:jc w:val="center"/>
        <w:rPr>
          <w:rFonts w:cs="Times New Roman"/>
          <w:b/>
          <w:iCs/>
          <w:sz w:val="28"/>
          <w:szCs w:val="28"/>
          <w:lang w:val="en-US"/>
        </w:rPr>
      </w:pPr>
      <w:r>
        <w:rPr>
          <w:rFonts w:cs="Times New Roman"/>
          <w:b/>
          <w:iCs/>
          <w:sz w:val="28"/>
          <w:szCs w:val="28"/>
          <w:lang w:val="en-US"/>
        </w:rPr>
        <w:lastRenderedPageBreak/>
        <w:t>HOT</w:t>
      </w:r>
      <w:r>
        <w:rPr>
          <w:rFonts w:cs="Times New Roman"/>
          <w:b/>
          <w:iCs/>
          <w:sz w:val="28"/>
          <w:szCs w:val="28"/>
        </w:rPr>
        <w:t>Ă</w:t>
      </w:r>
      <w:r>
        <w:rPr>
          <w:rFonts w:cs="Times New Roman"/>
          <w:b/>
          <w:iCs/>
          <w:sz w:val="28"/>
          <w:szCs w:val="28"/>
          <w:lang w:val="en-US"/>
        </w:rPr>
        <w:t>RĂȘ</w:t>
      </w:r>
      <w:r w:rsidR="00D705B0" w:rsidRPr="00D705B0">
        <w:rPr>
          <w:rFonts w:cs="Times New Roman"/>
          <w:b/>
          <w:iCs/>
          <w:sz w:val="28"/>
          <w:szCs w:val="28"/>
          <w:lang w:val="en-US"/>
        </w:rPr>
        <w:t>TE: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3A1582" w:rsidRDefault="00132767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Art.1</w:t>
      </w:r>
      <w:r>
        <w:rPr>
          <w:rFonts w:cs="Times New Roman"/>
          <w:bCs/>
          <w:iCs/>
          <w:sz w:val="24"/>
          <w:szCs w:val="24"/>
          <w:lang w:val="en-US"/>
        </w:rPr>
        <w:t xml:space="preserve"> – Se aprobă dezmembrarea a imobilului în suprafață de 3.958 mp, teren intravilan, </w:t>
      </w:r>
      <w:r w:rsidR="00F91EC8">
        <w:rPr>
          <w:rFonts w:cs="Times New Roman"/>
          <w:bCs/>
          <w:iCs/>
          <w:sz w:val="24"/>
          <w:szCs w:val="24"/>
          <w:lang w:val="en-US"/>
        </w:rPr>
        <w:t xml:space="preserve">                   </w:t>
      </w:r>
      <w:r>
        <w:rPr>
          <w:rFonts w:cs="Times New Roman"/>
          <w:bCs/>
          <w:iCs/>
          <w:sz w:val="24"/>
          <w:szCs w:val="24"/>
          <w:lang w:val="en-US"/>
        </w:rPr>
        <w:t>aflat în domeniul privat al Comunei I.C Brătianu, identificat prin număr cadastral 30389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, număr </w:t>
      </w:r>
      <w:r w:rsidR="00F91EC8">
        <w:rPr>
          <w:rFonts w:cs="Times New Roman"/>
          <w:bCs/>
          <w:iCs/>
          <w:sz w:val="24"/>
          <w:szCs w:val="24"/>
          <w:lang w:val="en-US"/>
        </w:rPr>
        <w:t xml:space="preserve">                 </w:t>
      </w:r>
      <w:r w:rsidR="003A1582">
        <w:rPr>
          <w:rFonts w:cs="Times New Roman"/>
          <w:bCs/>
          <w:iCs/>
          <w:sz w:val="24"/>
          <w:szCs w:val="24"/>
          <w:lang w:val="en-US"/>
        </w:rPr>
        <w:t>Carte Funciară 30389,Tarla 29, Parcela 1233, în 3 loturi astfel</w:t>
      </w:r>
      <w:r w:rsidR="001A54A0">
        <w:rPr>
          <w:rFonts w:cs="Times New Roman"/>
          <w:bCs/>
          <w:iCs/>
          <w:sz w:val="24"/>
          <w:szCs w:val="24"/>
          <w:lang w:val="en-US"/>
        </w:rPr>
        <w:t>:</w:t>
      </w:r>
    </w:p>
    <w:p w:rsidR="003A1582" w:rsidRPr="003A1582" w:rsidRDefault="003A1582" w:rsidP="003A1582">
      <w:pPr>
        <w:pStyle w:val="ListParagraph"/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Lot nr.1 suprafață de 2</w:t>
      </w:r>
      <w:r w:rsidR="00991A53">
        <w:rPr>
          <w:rFonts w:cs="Times New Roman"/>
          <w:bCs/>
          <w:iCs/>
          <w:sz w:val="24"/>
          <w:szCs w:val="24"/>
          <w:lang w:val="en-US"/>
        </w:rPr>
        <w:t>.</w:t>
      </w:r>
      <w:r w:rsidR="00F91EC8">
        <w:rPr>
          <w:rFonts w:cs="Times New Roman"/>
          <w:bCs/>
          <w:iCs/>
          <w:sz w:val="24"/>
          <w:szCs w:val="24"/>
          <w:lang w:val="en-US"/>
        </w:rPr>
        <w:t>958 mp, T. 29, P. 1233, cate</w:t>
      </w:r>
      <w:r>
        <w:rPr>
          <w:rFonts w:cs="Times New Roman"/>
          <w:bCs/>
          <w:iCs/>
          <w:sz w:val="24"/>
          <w:szCs w:val="24"/>
          <w:lang w:val="en-US"/>
        </w:rPr>
        <w:t>goria de folosință arabil,</w:t>
      </w:r>
      <w:r w:rsidRPr="003A1582">
        <w:rPr>
          <w:rFonts w:cs="Times New Roman"/>
          <w:bCs/>
          <w:iCs/>
          <w:sz w:val="24"/>
          <w:szCs w:val="24"/>
          <w:lang w:val="en-US"/>
        </w:rPr>
        <w:t xml:space="preserve">  </w:t>
      </w:r>
    </w:p>
    <w:p w:rsidR="003A1582" w:rsidRPr="003A1582" w:rsidRDefault="003A1582" w:rsidP="003A1582">
      <w:pPr>
        <w:pStyle w:val="ListParagraph"/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Lot nr.2 suprafață</w:t>
      </w:r>
      <w:r w:rsidR="00F91EC8">
        <w:rPr>
          <w:rFonts w:cs="Times New Roman"/>
          <w:bCs/>
          <w:iCs/>
          <w:sz w:val="24"/>
          <w:szCs w:val="24"/>
          <w:lang w:val="en-US"/>
        </w:rPr>
        <w:t xml:space="preserve"> de 500 mp, T. 29 ,P. 1233 ,cate</w:t>
      </w:r>
      <w:r>
        <w:rPr>
          <w:rFonts w:cs="Times New Roman"/>
          <w:bCs/>
          <w:iCs/>
          <w:sz w:val="24"/>
          <w:szCs w:val="24"/>
          <w:lang w:val="en-US"/>
        </w:rPr>
        <w:t>goria de folosință arabil,</w:t>
      </w:r>
      <w:r w:rsidRPr="003A1582">
        <w:rPr>
          <w:rFonts w:cs="Times New Roman"/>
          <w:bCs/>
          <w:iCs/>
          <w:sz w:val="24"/>
          <w:szCs w:val="24"/>
          <w:lang w:val="en-US"/>
        </w:rPr>
        <w:t xml:space="preserve">  </w:t>
      </w:r>
    </w:p>
    <w:p w:rsidR="003A1582" w:rsidRPr="003A1582" w:rsidRDefault="00991A53" w:rsidP="003A1582">
      <w:pPr>
        <w:pStyle w:val="ListParagraph"/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Lot nr.3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suprafață</w:t>
      </w:r>
      <w:r w:rsidR="00F91EC8">
        <w:rPr>
          <w:rFonts w:cs="Times New Roman"/>
          <w:bCs/>
          <w:iCs/>
          <w:sz w:val="24"/>
          <w:szCs w:val="24"/>
          <w:lang w:val="en-US"/>
        </w:rPr>
        <w:t xml:space="preserve"> de 500 mp, T. 29, P. 1233, cate</w:t>
      </w:r>
      <w:r w:rsidR="003A1582">
        <w:rPr>
          <w:rFonts w:cs="Times New Roman"/>
          <w:bCs/>
          <w:iCs/>
          <w:sz w:val="24"/>
          <w:szCs w:val="24"/>
          <w:lang w:val="en-US"/>
        </w:rPr>
        <w:t>goria de folosință arabil,</w:t>
      </w:r>
      <w:r w:rsidR="003A1582" w:rsidRPr="003A1582">
        <w:rPr>
          <w:rFonts w:cs="Times New Roman"/>
          <w:bCs/>
          <w:iCs/>
          <w:sz w:val="24"/>
          <w:szCs w:val="24"/>
          <w:lang w:val="en-US"/>
        </w:rPr>
        <w:t xml:space="preserve">  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Art.2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– Se aprobă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achizitia de servicii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de topografice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pentru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realizarea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dezmembrarii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terenului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mentionat la art.1 al prezentei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hotără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ri.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Art.3</w:t>
      </w:r>
      <w:r w:rsidR="003A1582">
        <w:rPr>
          <w:rFonts w:cs="Times New Roman"/>
          <w:bCs/>
          <w:iCs/>
          <w:sz w:val="24"/>
          <w:szCs w:val="24"/>
          <w:lang w:val="en-US"/>
        </w:rPr>
        <w:t>– Orice cheltuială financiară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pe care o va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presupune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dezmembrarea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terenului,  </w:t>
      </w:r>
      <w:r w:rsidR="00F91EC8">
        <w:rPr>
          <w:rFonts w:cs="Times New Roman"/>
          <w:bCs/>
          <w:iCs/>
          <w:sz w:val="24"/>
          <w:szCs w:val="24"/>
          <w:lang w:val="en-US"/>
        </w:rPr>
        <w:t xml:space="preserve">               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exemplu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achizitii de servicii, diferite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taxe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orice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alte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cheltuieli generate de aceasta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sau in legatura cu aceasta, se vor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suporta de la bugetul local, in baza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documentelor justificative.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Art.4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– Prezenta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hotarare se comunică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Institutiei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Prefectului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judetului Tulcea, pr</w:t>
      </w:r>
      <w:r>
        <w:rPr>
          <w:rFonts w:cs="Times New Roman"/>
          <w:bCs/>
          <w:iCs/>
          <w:sz w:val="24"/>
          <w:szCs w:val="24"/>
          <w:lang w:val="en-US"/>
        </w:rPr>
        <w:t>imaruluicomunei I.C. Bratianu,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compartimentului</w:t>
      </w:r>
      <w:r>
        <w:rPr>
          <w:rFonts w:cs="Times New Roman"/>
          <w:bCs/>
          <w:iCs/>
          <w:sz w:val="24"/>
          <w:szCs w:val="24"/>
          <w:lang w:val="en-US"/>
        </w:rPr>
        <w:t xml:space="preserve"> buget-finante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compartimentului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registru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agricol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si</w:t>
      </w:r>
      <w:r>
        <w:rPr>
          <w:rFonts w:cs="Times New Roman"/>
          <w:bCs/>
          <w:iCs/>
          <w:sz w:val="24"/>
          <w:szCs w:val="24"/>
          <w:lang w:val="en-US"/>
        </w:rPr>
        <w:t xml:space="preserve"> va fi adusă la cunoștință publică in condiț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ii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lelegii, prin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intermediul</w:t>
      </w:r>
      <w:r>
        <w:rPr>
          <w:rFonts w:cs="Times New Roman"/>
          <w:bCs/>
          <w:iCs/>
          <w:sz w:val="24"/>
          <w:szCs w:val="24"/>
          <w:lang w:val="en-US"/>
        </w:rPr>
        <w:t xml:space="preserve"> secretarului general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.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F91EC8" w:rsidRDefault="00F91EC8" w:rsidP="00F91EC8">
      <w:pPr>
        <w:pStyle w:val="Default"/>
        <w:jc w:val="both"/>
        <w:rPr>
          <w:sz w:val="23"/>
          <w:szCs w:val="23"/>
        </w:rPr>
      </w:pPr>
      <w:r>
        <w:t xml:space="preserve">Hotărârea a </w:t>
      </w:r>
      <w:r w:rsidR="00B25A34">
        <w:t>fost adoptată  cu un număr de 9</w:t>
      </w:r>
      <w:r>
        <w:t xml:space="preserve"> </w:t>
      </w:r>
      <w:r w:rsidR="00B25A34">
        <w:t>voturi pentru, 0 voturi împotriva, 0 abțineri din totalul de 9</w:t>
      </w:r>
      <w:r>
        <w:t xml:space="preserve"> consilieri prezenți din cei 9 aleși în funcție.</w:t>
      </w:r>
    </w:p>
    <w:p w:rsidR="00F91EC8" w:rsidRDefault="00F91EC8" w:rsidP="00F91EC8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Pr="00D705B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F91EC8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Președinte de ședință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,</w:t>
      </w:r>
    </w:p>
    <w:p w:rsidR="00D705B0" w:rsidRPr="00D705B0" w:rsidRDefault="00F91EC8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Împușcatu Antoneta</w:t>
      </w:r>
    </w:p>
    <w:p w:rsidR="00D705B0" w:rsidRP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1A54A0" w:rsidP="00D705B0">
      <w:pPr>
        <w:jc w:val="right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Contrasemnează 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pentru</w:t>
      </w: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legalitate,</w:t>
      </w:r>
    </w:p>
    <w:p w:rsidR="00D705B0" w:rsidRPr="00D705B0" w:rsidRDefault="001A54A0" w:rsidP="001A54A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                                                                                            Secretar general</w:t>
      </w:r>
    </w:p>
    <w:p w:rsidR="00D705B0" w:rsidRPr="00D705B0" w:rsidRDefault="001A54A0" w:rsidP="001A54A0">
      <w:pPr>
        <w:ind w:left="5760" w:firstLine="720"/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Munteanu-Dănilă Milica</w:t>
      </w:r>
    </w:p>
    <w:p w:rsidR="00301945" w:rsidRPr="00D705B0" w:rsidRDefault="00301945" w:rsidP="00D705B0">
      <w:pPr>
        <w:jc w:val="both"/>
        <w:rPr>
          <w:rFonts w:cs="Times New Roman"/>
          <w:b/>
          <w:iCs/>
          <w:sz w:val="24"/>
          <w:szCs w:val="24"/>
        </w:rPr>
      </w:pPr>
    </w:p>
    <w:sectPr w:rsidR="00301945" w:rsidRPr="00D705B0" w:rsidSect="00B7301D">
      <w:footerReference w:type="default" r:id="rId13"/>
      <w:pgSz w:w="12240" w:h="15840"/>
      <w:pgMar w:top="540" w:right="90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B0C" w:rsidRDefault="00107B0C" w:rsidP="00A03797">
      <w:r>
        <w:separator/>
      </w:r>
    </w:p>
  </w:endnote>
  <w:endnote w:type="continuationSeparator" w:id="1">
    <w:p w:rsidR="00107B0C" w:rsidRDefault="00107B0C" w:rsidP="00A037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918233"/>
      <w:docPartObj>
        <w:docPartGallery w:val="Page Numbers (Bottom of Page)"/>
        <w:docPartUnique/>
      </w:docPartObj>
    </w:sdtPr>
    <w:sdtContent>
      <w:p w:rsidR="003A1582" w:rsidRDefault="00F80472">
        <w:pPr>
          <w:pStyle w:val="Footer"/>
          <w:jc w:val="center"/>
        </w:pPr>
        <w:fldSimple w:instr=" PAGE   \* MERGEFORMAT ">
          <w:r w:rsidR="00B25A34">
            <w:rPr>
              <w:noProof/>
            </w:rPr>
            <w:t>1</w:t>
          </w:r>
        </w:fldSimple>
      </w:p>
    </w:sdtContent>
  </w:sdt>
  <w:p w:rsidR="003A1582" w:rsidRDefault="003A15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B0C" w:rsidRDefault="00107B0C" w:rsidP="00A03797">
      <w:r>
        <w:separator/>
      </w:r>
    </w:p>
  </w:footnote>
  <w:footnote w:type="continuationSeparator" w:id="1">
    <w:p w:rsidR="00107B0C" w:rsidRDefault="00107B0C" w:rsidP="00A037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427F"/>
    <w:multiLevelType w:val="multilevel"/>
    <w:tmpl w:val="67EA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207A0FAC"/>
    <w:multiLevelType w:val="hybridMultilevel"/>
    <w:tmpl w:val="CD9094E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1558AA"/>
    <w:multiLevelType w:val="hybridMultilevel"/>
    <w:tmpl w:val="93AE0A6A"/>
    <w:lvl w:ilvl="0" w:tplc="635640F6">
      <w:numFmt w:val="bullet"/>
      <w:lvlText w:val="-"/>
      <w:lvlJc w:val="left"/>
      <w:pPr>
        <w:ind w:left="1494" w:hanging="360"/>
      </w:pPr>
      <w:rPr>
        <w:rFonts w:ascii="Bookman Old Style" w:eastAsia="Times New Roman" w:hAnsi="Bookman Old Style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75AB4"/>
    <w:multiLevelType w:val="hybridMultilevel"/>
    <w:tmpl w:val="0ECAB6B6"/>
    <w:lvl w:ilvl="0" w:tplc="29FE6C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8245A9"/>
    <w:multiLevelType w:val="hybridMultilevel"/>
    <w:tmpl w:val="3324658C"/>
    <w:lvl w:ilvl="0" w:tplc="4AE00424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50B160E1"/>
    <w:multiLevelType w:val="hybridMultilevel"/>
    <w:tmpl w:val="DE36640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9F27364"/>
    <w:multiLevelType w:val="hybridMultilevel"/>
    <w:tmpl w:val="216E04F4"/>
    <w:lvl w:ilvl="0" w:tplc="A4D289FC">
      <w:start w:val="1"/>
      <w:numFmt w:val="decimal"/>
      <w:lvlText w:val="%1."/>
      <w:lvlJc w:val="left"/>
      <w:pPr>
        <w:ind w:left="12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68" w:hanging="360"/>
      </w:pPr>
    </w:lvl>
    <w:lvl w:ilvl="2" w:tplc="0409001B" w:tentative="1">
      <w:start w:val="1"/>
      <w:numFmt w:val="lowerRoman"/>
      <w:lvlText w:val="%3."/>
      <w:lvlJc w:val="right"/>
      <w:pPr>
        <w:ind w:left="2688" w:hanging="180"/>
      </w:pPr>
    </w:lvl>
    <w:lvl w:ilvl="3" w:tplc="0409000F" w:tentative="1">
      <w:start w:val="1"/>
      <w:numFmt w:val="decimal"/>
      <w:lvlText w:val="%4."/>
      <w:lvlJc w:val="left"/>
      <w:pPr>
        <w:ind w:left="3408" w:hanging="360"/>
      </w:pPr>
    </w:lvl>
    <w:lvl w:ilvl="4" w:tplc="04090019" w:tentative="1">
      <w:start w:val="1"/>
      <w:numFmt w:val="lowerLetter"/>
      <w:lvlText w:val="%5."/>
      <w:lvlJc w:val="left"/>
      <w:pPr>
        <w:ind w:left="4128" w:hanging="360"/>
      </w:pPr>
    </w:lvl>
    <w:lvl w:ilvl="5" w:tplc="0409001B" w:tentative="1">
      <w:start w:val="1"/>
      <w:numFmt w:val="lowerRoman"/>
      <w:lvlText w:val="%6."/>
      <w:lvlJc w:val="right"/>
      <w:pPr>
        <w:ind w:left="4848" w:hanging="180"/>
      </w:pPr>
    </w:lvl>
    <w:lvl w:ilvl="6" w:tplc="0409000F" w:tentative="1">
      <w:start w:val="1"/>
      <w:numFmt w:val="decimal"/>
      <w:lvlText w:val="%7."/>
      <w:lvlJc w:val="left"/>
      <w:pPr>
        <w:ind w:left="5568" w:hanging="360"/>
      </w:pPr>
    </w:lvl>
    <w:lvl w:ilvl="7" w:tplc="04090019" w:tentative="1">
      <w:start w:val="1"/>
      <w:numFmt w:val="lowerLetter"/>
      <w:lvlText w:val="%8."/>
      <w:lvlJc w:val="left"/>
      <w:pPr>
        <w:ind w:left="6288" w:hanging="360"/>
      </w:pPr>
    </w:lvl>
    <w:lvl w:ilvl="8" w:tplc="040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>
    <w:nsid w:val="5AF70AFE"/>
    <w:multiLevelType w:val="hybridMultilevel"/>
    <w:tmpl w:val="B54EE918"/>
    <w:lvl w:ilvl="0" w:tplc="DEEE1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70069B"/>
    <w:multiLevelType w:val="hybridMultilevel"/>
    <w:tmpl w:val="6ED20A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9D3960"/>
    <w:multiLevelType w:val="hybridMultilevel"/>
    <w:tmpl w:val="A26C87BC"/>
    <w:lvl w:ilvl="0" w:tplc="BBAC4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EC011EE"/>
    <w:multiLevelType w:val="hybridMultilevel"/>
    <w:tmpl w:val="1D14D8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6666D44"/>
    <w:multiLevelType w:val="hybridMultilevel"/>
    <w:tmpl w:val="797AE41E"/>
    <w:lvl w:ilvl="0" w:tplc="2DFEB3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11"/>
  </w:num>
  <w:num w:numId="7">
    <w:abstractNumId w:val="12"/>
  </w:num>
  <w:num w:numId="8">
    <w:abstractNumId w:val="4"/>
  </w:num>
  <w:num w:numId="9">
    <w:abstractNumId w:val="14"/>
  </w:num>
  <w:num w:numId="10">
    <w:abstractNumId w:val="13"/>
  </w:num>
  <w:num w:numId="11">
    <w:abstractNumId w:val="7"/>
  </w:num>
  <w:num w:numId="12">
    <w:abstractNumId w:val="5"/>
  </w:num>
  <w:num w:numId="13">
    <w:abstractNumId w:val="0"/>
  </w:num>
  <w:num w:numId="14">
    <w:abstractNumId w:val="9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67B4"/>
    <w:rsid w:val="0002555E"/>
    <w:rsid w:val="000A7D2D"/>
    <w:rsid w:val="000C7408"/>
    <w:rsid w:val="00107B0C"/>
    <w:rsid w:val="001108E2"/>
    <w:rsid w:val="00132767"/>
    <w:rsid w:val="00160BA0"/>
    <w:rsid w:val="001820C2"/>
    <w:rsid w:val="001A54A0"/>
    <w:rsid w:val="001C3460"/>
    <w:rsid w:val="00247763"/>
    <w:rsid w:val="00261214"/>
    <w:rsid w:val="0026693D"/>
    <w:rsid w:val="002B60D3"/>
    <w:rsid w:val="002C31C8"/>
    <w:rsid w:val="00301945"/>
    <w:rsid w:val="00362058"/>
    <w:rsid w:val="00371865"/>
    <w:rsid w:val="00390948"/>
    <w:rsid w:val="003A1582"/>
    <w:rsid w:val="003A1ADC"/>
    <w:rsid w:val="003D0D23"/>
    <w:rsid w:val="00404C4C"/>
    <w:rsid w:val="004767B4"/>
    <w:rsid w:val="00476AD6"/>
    <w:rsid w:val="00491D1B"/>
    <w:rsid w:val="00493B04"/>
    <w:rsid w:val="004A5C1D"/>
    <w:rsid w:val="004C3F1A"/>
    <w:rsid w:val="004E20FF"/>
    <w:rsid w:val="004E491A"/>
    <w:rsid w:val="004F6DB4"/>
    <w:rsid w:val="00560BBA"/>
    <w:rsid w:val="005A5B94"/>
    <w:rsid w:val="005A7BB9"/>
    <w:rsid w:val="005E02AE"/>
    <w:rsid w:val="00693B16"/>
    <w:rsid w:val="006C0CB6"/>
    <w:rsid w:val="006F2E79"/>
    <w:rsid w:val="00706B5C"/>
    <w:rsid w:val="007209FC"/>
    <w:rsid w:val="00734953"/>
    <w:rsid w:val="007359C5"/>
    <w:rsid w:val="007437A8"/>
    <w:rsid w:val="00755CD5"/>
    <w:rsid w:val="007577CC"/>
    <w:rsid w:val="007E0792"/>
    <w:rsid w:val="007E46F0"/>
    <w:rsid w:val="007F7933"/>
    <w:rsid w:val="00802780"/>
    <w:rsid w:val="00820E36"/>
    <w:rsid w:val="008266C9"/>
    <w:rsid w:val="008740B2"/>
    <w:rsid w:val="008A2BD5"/>
    <w:rsid w:val="008C4339"/>
    <w:rsid w:val="008C5B64"/>
    <w:rsid w:val="008D20A0"/>
    <w:rsid w:val="008E5B67"/>
    <w:rsid w:val="00900D2B"/>
    <w:rsid w:val="00952CAA"/>
    <w:rsid w:val="009711C7"/>
    <w:rsid w:val="00991A53"/>
    <w:rsid w:val="009E0B3D"/>
    <w:rsid w:val="009E40B3"/>
    <w:rsid w:val="009E7706"/>
    <w:rsid w:val="00A03797"/>
    <w:rsid w:val="00A33FC9"/>
    <w:rsid w:val="00A50076"/>
    <w:rsid w:val="00A669B9"/>
    <w:rsid w:val="00AE03F7"/>
    <w:rsid w:val="00B14CE5"/>
    <w:rsid w:val="00B25A34"/>
    <w:rsid w:val="00B37BA1"/>
    <w:rsid w:val="00B428C2"/>
    <w:rsid w:val="00B7301D"/>
    <w:rsid w:val="00B94EE0"/>
    <w:rsid w:val="00BA4927"/>
    <w:rsid w:val="00BD17D4"/>
    <w:rsid w:val="00C018F6"/>
    <w:rsid w:val="00C500DE"/>
    <w:rsid w:val="00C9302F"/>
    <w:rsid w:val="00D21334"/>
    <w:rsid w:val="00D260F6"/>
    <w:rsid w:val="00D705B0"/>
    <w:rsid w:val="00D855A0"/>
    <w:rsid w:val="00DB53ED"/>
    <w:rsid w:val="00DC2290"/>
    <w:rsid w:val="00DF6507"/>
    <w:rsid w:val="00E14694"/>
    <w:rsid w:val="00E46805"/>
    <w:rsid w:val="00F01516"/>
    <w:rsid w:val="00F12608"/>
    <w:rsid w:val="00F161AE"/>
    <w:rsid w:val="00F16D4E"/>
    <w:rsid w:val="00F5106E"/>
    <w:rsid w:val="00F80472"/>
    <w:rsid w:val="00F91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7B4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Heading3">
    <w:name w:val="heading 3"/>
    <w:basedOn w:val="Normal"/>
    <w:link w:val="Heading3Char"/>
    <w:uiPriority w:val="9"/>
    <w:qFormat/>
    <w:rsid w:val="00C9302F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67B4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4767B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767B4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4767B4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767B4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character" w:customStyle="1" w:styleId="Bodytext210pt">
    <w:name w:val="Body text (2) + 10 pt"/>
    <w:aliases w:val="Italic,Spacing 2 pt"/>
    <w:basedOn w:val="Bodytext2"/>
    <w:rsid w:val="004767B4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7B4"/>
    <w:rPr>
      <w:rFonts w:ascii="Tahoma" w:hAnsi="Tahoma" w:cs="Tahoma"/>
      <w:sz w:val="16"/>
      <w:szCs w:val="16"/>
      <w:lang w:val="ro-RO"/>
    </w:rPr>
  </w:style>
  <w:style w:type="paragraph" w:customStyle="1" w:styleId="Normal1">
    <w:name w:val="Normal1"/>
    <w:rsid w:val="00755CD5"/>
    <w:pPr>
      <w:spacing w:before="120" w:after="240" w:line="259" w:lineRule="auto"/>
      <w:jc w:val="both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30194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301945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301945"/>
    <w:rPr>
      <w:rFonts w:ascii="Times New Roman" w:hAnsi="Times New Roman"/>
      <w:sz w:val="20"/>
      <w:szCs w:val="20"/>
      <w:lang w:val="ro-RO"/>
    </w:rPr>
  </w:style>
  <w:style w:type="table" w:styleId="TableGrid">
    <w:name w:val="Table Grid"/>
    <w:basedOn w:val="TableNormal"/>
    <w:uiPriority w:val="59"/>
    <w:rsid w:val="005A7B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12608"/>
    <w:pPr>
      <w:widowControl w:val="0"/>
      <w:tabs>
        <w:tab w:val="center" w:pos="4680"/>
        <w:tab w:val="right" w:pos="9360"/>
      </w:tabs>
      <w:autoSpaceDE w:val="0"/>
      <w:autoSpaceDN w:val="0"/>
    </w:pPr>
    <w:rPr>
      <w:rFonts w:ascii="Trebuchet MS" w:eastAsia="Times New Roman" w:hAnsi="Trebuchet MS" w:cs="Trebuchet MS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12608"/>
    <w:rPr>
      <w:rFonts w:ascii="Trebuchet MS" w:eastAsia="Times New Roman" w:hAnsi="Trebuchet MS" w:cs="Trebuchet MS"/>
    </w:rPr>
  </w:style>
  <w:style w:type="paragraph" w:styleId="NormalWeb">
    <w:name w:val="Normal (Web)"/>
    <w:basedOn w:val="Normal"/>
    <w:uiPriority w:val="99"/>
    <w:unhideWhenUsed/>
    <w:rsid w:val="00E1469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4A5C1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9302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semiHidden/>
    <w:unhideWhenUsed/>
    <w:rsid w:val="00A03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797"/>
    <w:rPr>
      <w:rFonts w:ascii="Times New Roman" w:hAnsi="Times New Roman"/>
      <w:sz w:val="20"/>
      <w:szCs w:val="20"/>
      <w:lang w:val="ro-RO"/>
    </w:rPr>
  </w:style>
  <w:style w:type="paragraph" w:customStyle="1" w:styleId="Default">
    <w:name w:val="Default"/>
    <w:rsid w:val="00F91E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ratianu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t0.gstatic.com/images?q=tbn:ANd9GcQok3ZTV9qq8zAaTZ4IKbad5NOAfugBDfn7QNJUF3c_QxGT2hR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http://t1.gstatic.com/images?q=tbn:ANd9GcTF1-ntXaAuGLtptzw_wiakE2cpPST9CfMXHWdVKVhOjkaFv4B5L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0741E-81E4-43C4-B463-DF30ECF85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8</cp:revision>
  <cp:lastPrinted>2026-08-05T09:55:00Z</cp:lastPrinted>
  <dcterms:created xsi:type="dcterms:W3CDTF">2026-08-03T11:35:00Z</dcterms:created>
  <dcterms:modified xsi:type="dcterms:W3CDTF">2026-09-24T11:19:00Z</dcterms:modified>
</cp:coreProperties>
</file>